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D1F8A0" w14:textId="4D9DE665" w:rsidR="00C56155" w:rsidRDefault="00C56155" w:rsidP="00E55B86">
      <w:pPr>
        <w:jc w:val="center"/>
      </w:pPr>
      <w:r>
        <w:rPr>
          <w:b/>
          <w:noProof/>
          <w:u w:val="single"/>
        </w:rPr>
        <w:drawing>
          <wp:anchor distT="0" distB="0" distL="114300" distR="114300" simplePos="0" relativeHeight="251658240" behindDoc="1" locked="0" layoutInCell="1" allowOverlap="1" wp14:anchorId="28F8CA73" wp14:editId="3D9C8F40">
            <wp:simplePos x="0" y="0"/>
            <wp:positionH relativeFrom="page">
              <wp:align>left</wp:align>
            </wp:positionH>
            <wp:positionV relativeFrom="paragraph">
              <wp:posOffset>-904875</wp:posOffset>
            </wp:positionV>
            <wp:extent cx="7790815" cy="10039350"/>
            <wp:effectExtent l="0" t="0" r="635" b="0"/>
            <wp:wrapNone/>
            <wp:docPr id="54466324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4663244" name="Picture 544663244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90815" cy="10039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295ED1" w14:textId="77777777" w:rsidR="00C56155" w:rsidRDefault="00C56155" w:rsidP="00E55B86">
      <w:pPr>
        <w:jc w:val="center"/>
      </w:pPr>
    </w:p>
    <w:p w14:paraId="6ECFC8C4" w14:textId="77777777" w:rsidR="00C56155" w:rsidRDefault="00C56155" w:rsidP="00E55B86">
      <w:pPr>
        <w:jc w:val="center"/>
      </w:pPr>
    </w:p>
    <w:p w14:paraId="53ABEDF1" w14:textId="3A306CEE" w:rsidR="009B0714" w:rsidRDefault="00B14046" w:rsidP="00E55B86">
      <w:pPr>
        <w:jc w:val="center"/>
        <w:rPr>
          <w:i/>
        </w:rPr>
      </w:pPr>
      <w:r>
        <w:t xml:space="preserve">CTUIR </w:t>
      </w:r>
      <w:r w:rsidR="00E55B86">
        <w:t xml:space="preserve">Supplementary </w:t>
      </w:r>
      <w:r w:rsidR="00E55B86">
        <w:rPr>
          <w:i/>
        </w:rPr>
        <w:t>C</w:t>
      </w:r>
      <w:r w:rsidRPr="00B14046">
        <w:rPr>
          <w:i/>
        </w:rPr>
        <w:t>ontemporary</w:t>
      </w:r>
      <w:r w:rsidR="000079F5">
        <w:rPr>
          <w:i/>
        </w:rPr>
        <w:t xml:space="preserve"> </w:t>
      </w:r>
      <w:r w:rsidR="00E55B86">
        <w:rPr>
          <w:i/>
        </w:rPr>
        <w:t>M</w:t>
      </w:r>
      <w:r w:rsidR="000079F5">
        <w:rPr>
          <w:i/>
        </w:rPr>
        <w:t>edia</w:t>
      </w:r>
      <w:r w:rsidR="00E55B86">
        <w:rPr>
          <w:i/>
        </w:rPr>
        <w:t xml:space="preserve"> R</w:t>
      </w:r>
      <w:r w:rsidRPr="00B14046">
        <w:rPr>
          <w:i/>
        </w:rPr>
        <w:t xml:space="preserve">esources </w:t>
      </w:r>
    </w:p>
    <w:p w14:paraId="3AC4A127" w14:textId="77777777" w:rsidR="009E465E" w:rsidRDefault="009E465E">
      <w:hyperlink r:id="rId7" w:history="1">
        <w:r>
          <w:rPr>
            <w:rStyle w:val="Hyperlink"/>
          </w:rPr>
          <w:t>Antone Minthorn: A Win-Win Situation - Confluence Project</w:t>
        </w:r>
      </w:hyperlink>
    </w:p>
    <w:p w14:paraId="246717A2" w14:textId="77777777" w:rsidR="009E465E" w:rsidRDefault="009E465E">
      <w:hyperlink r:id="rId8" w:history="1">
        <w:r>
          <w:rPr>
            <w:rStyle w:val="Hyperlink"/>
          </w:rPr>
          <w:t>Antone Minthorn: Restoration of Sovereignty and Self-Governance - Confluence Project</w:t>
        </w:r>
      </w:hyperlink>
    </w:p>
    <w:p w14:paraId="220259C0" w14:textId="77777777" w:rsidR="009E465E" w:rsidRDefault="009E465E">
      <w:hyperlink r:id="rId9" w:history="1">
        <w:r>
          <w:rPr>
            <w:rStyle w:val="Hyperlink"/>
          </w:rPr>
          <w:t>Antone Minthorn: In the End We Won. We Got “Fish Back in Umatilla” - Confluence Project</w:t>
        </w:r>
      </w:hyperlink>
    </w:p>
    <w:p w14:paraId="4F39E18E" w14:textId="77777777" w:rsidR="009E465E" w:rsidRDefault="009E465E">
      <w:hyperlink r:id="rId10" w:history="1">
        <w:r>
          <w:rPr>
            <w:rStyle w:val="Hyperlink"/>
          </w:rPr>
          <w:t>Antone Minthorn: Building an Economy - Confluence Project</w:t>
        </w:r>
      </w:hyperlink>
    </w:p>
    <w:p w14:paraId="668D05C5" w14:textId="38E4BE1B" w:rsidR="00707961" w:rsidRDefault="00707961">
      <w:hyperlink r:id="rId11" w:history="1">
        <w:r>
          <w:rPr>
            <w:rStyle w:val="Hyperlink"/>
          </w:rPr>
          <w:t>Climate Change Strategies - CRITFC</w:t>
        </w:r>
      </w:hyperlink>
    </w:p>
    <w:p w14:paraId="771A6A6F" w14:textId="74F190AF" w:rsidR="00707961" w:rsidRPr="00707961" w:rsidRDefault="00707961">
      <w:pPr>
        <w:rPr>
          <w:color w:val="0000FF"/>
          <w:u w:val="single"/>
        </w:rPr>
      </w:pPr>
      <w:hyperlink r:id="rId12" w:history="1">
        <w:r w:rsidRPr="00BB275C">
          <w:rPr>
            <w:rStyle w:val="Hyperlink"/>
          </w:rPr>
          <w:t>Confederated Tribes of the Umatilla Indian Reservation Consultation</w:t>
        </w:r>
      </w:hyperlink>
    </w:p>
    <w:p w14:paraId="7A8EF75F" w14:textId="77777777" w:rsidR="00070146" w:rsidRDefault="00070146">
      <w:hyperlink r:id="rId13" w:history="1">
        <w:r>
          <w:rPr>
            <w:rStyle w:val="Hyperlink"/>
          </w:rPr>
          <w:t>CTUIR+Vulnerability+Assessment+Technical+Report+FINAL.pdf (squarespace.com)</w:t>
        </w:r>
      </w:hyperlink>
    </w:p>
    <w:p w14:paraId="053E057D" w14:textId="77777777" w:rsidR="00707961" w:rsidRDefault="00707961" w:rsidP="00707961">
      <w:hyperlink r:id="rId14" w:history="1">
        <w:r>
          <w:rPr>
            <w:rStyle w:val="Hyperlink"/>
          </w:rPr>
          <w:t>First foods lead the way in Confederated Tribes of the Umatilla Indian Reservation natural resource management - OPB</w:t>
        </w:r>
      </w:hyperlink>
    </w:p>
    <w:p w14:paraId="2FB22237" w14:textId="7368BCB3" w:rsidR="00707961" w:rsidRPr="00707961" w:rsidRDefault="00707961" w:rsidP="00707961">
      <w:pPr>
        <w:rPr>
          <w:color w:val="0000FF"/>
          <w:u w:val="single"/>
        </w:rPr>
      </w:pPr>
      <w:hyperlink r:id="rId15" w:history="1">
        <w:r w:rsidRPr="00DE6BB2">
          <w:rPr>
            <w:rStyle w:val="Hyperlink"/>
          </w:rPr>
          <w:t>Getting to know Native Americans of Oregon</w:t>
        </w:r>
      </w:hyperlink>
      <w:r>
        <w:rPr>
          <w:rStyle w:val="Hyperlink"/>
        </w:rPr>
        <w:t xml:space="preserve"> </w:t>
      </w:r>
    </w:p>
    <w:p w14:paraId="09C53CFC" w14:textId="341EF9B8" w:rsidR="00707961" w:rsidRDefault="00707961">
      <w:pPr>
        <w:rPr>
          <w:rStyle w:val="Hyperlink"/>
        </w:rPr>
      </w:pPr>
      <w:hyperlink r:id="rId16" w:history="1">
        <w:r w:rsidRPr="00E55B86">
          <w:rPr>
            <w:rStyle w:val="Hyperlink"/>
          </w:rPr>
          <w:t>Grande Ronde Massacre-Oregon Encyclopedia</w:t>
        </w:r>
      </w:hyperlink>
    </w:p>
    <w:p w14:paraId="3D54A99A" w14:textId="0DB1C307" w:rsidR="00707961" w:rsidRPr="00707961" w:rsidRDefault="00707961">
      <w:pPr>
        <w:rPr>
          <w:color w:val="0000FF"/>
          <w:u w:val="single"/>
        </w:rPr>
      </w:pPr>
      <w:hyperlink r:id="rId17" w:history="1">
        <w:r w:rsidRPr="005D67B4">
          <w:rPr>
            <w:rStyle w:val="Hyperlink"/>
          </w:rPr>
          <w:t>Indigenous Perspectives on Earth, Water, and Sky Roberta Conner</w:t>
        </w:r>
      </w:hyperlink>
      <w:r>
        <w:rPr>
          <w:rStyle w:val="Hyperlink"/>
        </w:rPr>
        <w:t xml:space="preserve"> </w:t>
      </w:r>
    </w:p>
    <w:p w14:paraId="3A5CAA3E" w14:textId="70188514" w:rsidR="009B0714" w:rsidRDefault="00DE6BB2" w:rsidP="00200509">
      <w:pPr>
        <w:rPr>
          <w:rStyle w:val="Hyperlink"/>
        </w:rPr>
      </w:pPr>
      <w:hyperlink r:id="rId18" w:anchor=":~:text=At%20Ecotrust%2C%20instead%20of%20a%20land%20acknowledgement%20when,recent%20years%2C%20you%E2%80%99ve%20likely%20heard%20a%20land%20acknowledgement." w:history="1">
        <w:r>
          <w:rPr>
            <w:rStyle w:val="Hyperlink"/>
          </w:rPr>
          <w:t>In place of a land acknowledgment, eight calls to action (ecotrust.org)</w:t>
        </w:r>
      </w:hyperlink>
    </w:p>
    <w:p w14:paraId="2554B6FD" w14:textId="216A49EB" w:rsidR="00DE6BB2" w:rsidRDefault="00DE6BB2" w:rsidP="00200509">
      <w:pPr>
        <w:rPr>
          <w:rStyle w:val="Hyperlink"/>
        </w:rPr>
      </w:pPr>
      <w:hyperlink r:id="rId19" w:history="1">
        <w:r w:rsidRPr="00DE6BB2">
          <w:rPr>
            <w:rStyle w:val="Hyperlink"/>
          </w:rPr>
          <w:t>Tribal History/Shared History (Oregon Department of Education)</w:t>
        </w:r>
      </w:hyperlink>
      <w:r>
        <w:rPr>
          <w:rStyle w:val="Hyperlink"/>
        </w:rPr>
        <w:t xml:space="preserve"> </w:t>
      </w:r>
    </w:p>
    <w:p w14:paraId="4477DECA" w14:textId="459613C6" w:rsidR="00635D94" w:rsidRDefault="006345F0" w:rsidP="00200509">
      <w:pPr>
        <w:rPr>
          <w:rStyle w:val="Hyperlink"/>
        </w:rPr>
      </w:pPr>
      <w:hyperlink r:id="rId20" w:history="1">
        <w:r w:rsidRPr="006345F0">
          <w:rPr>
            <w:rStyle w:val="Hyperlink"/>
          </w:rPr>
          <w:t>Umatilla Reservation Contemporary voices (Tribal Legacy Project)</w:t>
        </w:r>
      </w:hyperlink>
      <w:r>
        <w:rPr>
          <w:rStyle w:val="Hyperlink"/>
        </w:rPr>
        <w:t xml:space="preserve"> </w:t>
      </w:r>
    </w:p>
    <w:p w14:paraId="6CF7FD22" w14:textId="124EB23D" w:rsidR="00707961" w:rsidRPr="00AE33FC" w:rsidRDefault="00707961" w:rsidP="00200509">
      <w:pPr>
        <w:rPr>
          <w:rStyle w:val="Hyperlink"/>
          <w:color w:val="auto"/>
          <w:u w:val="none"/>
        </w:rPr>
      </w:pPr>
      <w:hyperlink r:id="rId21" w:history="1">
        <w:r>
          <w:rPr>
            <w:rStyle w:val="Hyperlink"/>
          </w:rPr>
          <w:t>Videos – Tribal Legacy Project (lc-triballegacy.org)</w:t>
        </w:r>
      </w:hyperlink>
    </w:p>
    <w:p w14:paraId="1D0C681C" w14:textId="14B0D5A4" w:rsidR="00707961" w:rsidRDefault="00707961" w:rsidP="00200509">
      <w:pPr>
        <w:rPr>
          <w:rStyle w:val="Hyperlink"/>
        </w:rPr>
      </w:pPr>
      <w:hyperlink r:id="rId22" w:history="1">
        <w:r w:rsidRPr="00707961">
          <w:rPr>
            <w:rStyle w:val="Hyperlink"/>
          </w:rPr>
          <w:t>Walla Walla Treaty Council 1855</w:t>
        </w:r>
      </w:hyperlink>
    </w:p>
    <w:p w14:paraId="6BD4A7A4" w14:textId="77777777" w:rsidR="006345F0" w:rsidRDefault="006345F0" w:rsidP="00200509">
      <w:pPr>
        <w:rPr>
          <w:rStyle w:val="Hyperlink"/>
        </w:rPr>
      </w:pPr>
    </w:p>
    <w:p w14:paraId="345FABB6" w14:textId="77777777" w:rsidR="009B0714" w:rsidRDefault="009B0714" w:rsidP="00200509"/>
    <w:p w14:paraId="4A5F43F6" w14:textId="773C5DF0" w:rsidR="00200509" w:rsidRPr="00200509" w:rsidRDefault="00200509">
      <w:pPr>
        <w:rPr>
          <w:b/>
          <w:u w:val="single"/>
        </w:rPr>
      </w:pPr>
    </w:p>
    <w:p w14:paraId="43BF1BB2" w14:textId="77777777" w:rsidR="00200509" w:rsidRDefault="00200509"/>
    <w:p w14:paraId="159641A6" w14:textId="77777777" w:rsidR="00B14046" w:rsidRDefault="00B14046"/>
    <w:p w14:paraId="406149CF" w14:textId="77777777" w:rsidR="00070146" w:rsidRDefault="00070146"/>
    <w:p w14:paraId="6F594F21" w14:textId="77777777" w:rsidR="00070146" w:rsidRDefault="00070146"/>
    <w:p w14:paraId="503DA963" w14:textId="77777777" w:rsidR="009E465E" w:rsidRDefault="009E465E"/>
    <w:sectPr w:rsidR="009E46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1E8577" w14:textId="77777777" w:rsidR="0092385E" w:rsidRDefault="0092385E" w:rsidP="009B0714">
      <w:pPr>
        <w:spacing w:after="0" w:line="240" w:lineRule="auto"/>
      </w:pPr>
      <w:r>
        <w:separator/>
      </w:r>
    </w:p>
  </w:endnote>
  <w:endnote w:type="continuationSeparator" w:id="0">
    <w:p w14:paraId="504DE499" w14:textId="77777777" w:rsidR="0092385E" w:rsidRDefault="0092385E" w:rsidP="009B07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C28C7E" w14:textId="77777777" w:rsidR="0092385E" w:rsidRDefault="0092385E" w:rsidP="009B0714">
      <w:pPr>
        <w:spacing w:after="0" w:line="240" w:lineRule="auto"/>
      </w:pPr>
      <w:r>
        <w:separator/>
      </w:r>
    </w:p>
  </w:footnote>
  <w:footnote w:type="continuationSeparator" w:id="0">
    <w:p w14:paraId="7869C0A3" w14:textId="77777777" w:rsidR="0092385E" w:rsidRDefault="0092385E" w:rsidP="009B071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465E"/>
    <w:rsid w:val="000079F5"/>
    <w:rsid w:val="00070146"/>
    <w:rsid w:val="0012498E"/>
    <w:rsid w:val="001253D8"/>
    <w:rsid w:val="00200509"/>
    <w:rsid w:val="003844DF"/>
    <w:rsid w:val="003D571B"/>
    <w:rsid w:val="00462E74"/>
    <w:rsid w:val="004C0BE9"/>
    <w:rsid w:val="004E2113"/>
    <w:rsid w:val="004E360D"/>
    <w:rsid w:val="005C30FD"/>
    <w:rsid w:val="005D67B4"/>
    <w:rsid w:val="006345F0"/>
    <w:rsid w:val="00635D94"/>
    <w:rsid w:val="00707961"/>
    <w:rsid w:val="0071092E"/>
    <w:rsid w:val="008B49D7"/>
    <w:rsid w:val="0092385E"/>
    <w:rsid w:val="009B0714"/>
    <w:rsid w:val="009E465E"/>
    <w:rsid w:val="00AD5F8D"/>
    <w:rsid w:val="00AE33FC"/>
    <w:rsid w:val="00B14046"/>
    <w:rsid w:val="00BB275C"/>
    <w:rsid w:val="00BC7221"/>
    <w:rsid w:val="00C33387"/>
    <w:rsid w:val="00C5535B"/>
    <w:rsid w:val="00C56155"/>
    <w:rsid w:val="00CC3371"/>
    <w:rsid w:val="00DE6BB2"/>
    <w:rsid w:val="00E55B86"/>
    <w:rsid w:val="00E80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76BDFD1"/>
  <w15:chartTrackingRefBased/>
  <w15:docId w15:val="{55669503-451E-4D21-A14A-D807B47DE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E465E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70146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B07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0714"/>
  </w:style>
  <w:style w:type="paragraph" w:styleId="Footer">
    <w:name w:val="footer"/>
    <w:basedOn w:val="Normal"/>
    <w:link w:val="FooterChar"/>
    <w:uiPriority w:val="99"/>
    <w:unhideWhenUsed/>
    <w:rsid w:val="009B07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0714"/>
  </w:style>
  <w:style w:type="character" w:styleId="UnresolvedMention">
    <w:name w:val="Unresolved Mention"/>
    <w:basedOn w:val="DefaultParagraphFont"/>
    <w:uiPriority w:val="99"/>
    <w:semiHidden/>
    <w:unhideWhenUsed/>
    <w:rsid w:val="009B07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fluenceproject.org/library-post/antone-minthorn-restoration-of-sovereignty-and-self-governance/" TargetMode="External"/><Relationship Id="rId13" Type="http://schemas.openxmlformats.org/officeDocument/2006/relationships/hyperlink" Target="https://static1.squarespace.com/static/50c23e29e4b0958e038d6bd6/t/57b4c5af6a496315610b2d86/1471464889144/CTUIR+Vulnerability+Assessment+Technical+Report+FINAL.pdf" TargetMode="External"/><Relationship Id="rId18" Type="http://schemas.openxmlformats.org/officeDocument/2006/relationships/hyperlink" Target="https://ecotrust.org/call-to-action-for-indigenous-communities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c-triballegacy.org/video/tribe/tribes-of-umatilla-reservation/" TargetMode="External"/><Relationship Id="rId7" Type="http://schemas.openxmlformats.org/officeDocument/2006/relationships/hyperlink" Target="https://www.confluenceproject.org/library-post/antone-minthorn-a-win-win-situation/" TargetMode="External"/><Relationship Id="rId12" Type="http://schemas.openxmlformats.org/officeDocument/2006/relationships/hyperlink" Target="https://www.youtube.com/watch?v=dzQNsZfNFgc" TargetMode="External"/><Relationship Id="rId17" Type="http://schemas.openxmlformats.org/officeDocument/2006/relationships/hyperlink" Target="https://www.youtube.com/watch?v=_Z6nB4mKPN4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oregonencyclopedia.org/articles/grande-ronde-massacre/" TargetMode="External"/><Relationship Id="rId20" Type="http://schemas.openxmlformats.org/officeDocument/2006/relationships/hyperlink" Target="https://lc-triballegacy.org/video/tribe/tribes-of-umatilla-reservation/" TargetMode="Externa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s://critfc.org/fish-and-watersheds/climate/climate-change-strategies/" TargetMode="External"/><Relationship Id="rId24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hyperlink" Target="https://www.oregon.gov/ode/students-and-family/equity/NativeAmericanEducation/Documents/G4%20MTH%20LP%20Getting%20to%20Know%20Native%20Americans%20in%20Oregon%20revised%205%2031%2020.pdf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ww.confluenceproject.org/library-post/antone-minthorn-building-an-economy/" TargetMode="External"/><Relationship Id="rId19" Type="http://schemas.openxmlformats.org/officeDocument/2006/relationships/hyperlink" Target="https://www.oregon.gov/ode/students-and-family/equity/NativeAmericanEducation/Pages/Senate-Bill-13-Tribal-HistoryShared-History.aspx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confluenceproject.org/library-post/antone-minthorn-in-the-end-we-won-we-got-fish-back-in-umatilla/" TargetMode="External"/><Relationship Id="rId14" Type="http://schemas.openxmlformats.org/officeDocument/2006/relationships/hyperlink" Target="https://www.opb.org/article/2022/11/07/first-foods-lead-the-way-in-confederated-tribes-of-the-umatilla-indian-reservation-natural-resource-management/" TargetMode="External"/><Relationship Id="rId22" Type="http://schemas.openxmlformats.org/officeDocument/2006/relationships/hyperlink" Target="https://www.oregonencyclopedia.org/articles/walla_walla_treaty_council_1855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d31d9e89-75f8-422c-a48a-3151e9c1fb3a}" enabled="1" method="Standard" siteId="{0967e113-f1c2-45b2-bbfe-559061d1171e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383</Words>
  <Characters>2643</Characters>
  <Application>Microsoft Office Word</Application>
  <DocSecurity>0</DocSecurity>
  <Lines>71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CTUIR</Company>
  <LinksUpToDate>false</LinksUpToDate>
  <CharactersWithSpaces>2971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Jesse Bird</dc:creator>
  <cp:keywords/>
  <dc:description/>
  <cp:lastModifiedBy>Randall Melton</cp:lastModifiedBy>
  <cp:revision>2</cp:revision>
  <dcterms:created xsi:type="dcterms:W3CDTF">2026-04-08T21:15:00Z</dcterms:created>
  <dcterms:modified xsi:type="dcterms:W3CDTF">2026-04-08T21:15:00Z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3a835ede1ca42b30ab0c29ed3188adbe69a49d0b80c4fed8122b4a97fc2e2f4f</vt:lpwstr>
  </property>
  <property fmtid="{D5CDD505-2E9C-101B-9397-08002B2CF9AE}" pid="3" name="MSIP_Label_d31d9e89-75f8-422c-a48a-3151e9c1fb3a_Enabled">
    <vt:lpwstr>true</vt:lpwstr>
  </property>
  <property fmtid="{D5CDD505-2E9C-101B-9397-08002B2CF9AE}" pid="4" name="MSIP_Label_d31d9e89-75f8-422c-a48a-3151e9c1fb3a_SetDate">
    <vt:lpwstr>2025-01-07T22:57:46Z</vt:lpwstr>
  </property>
  <property fmtid="{D5CDD505-2E9C-101B-9397-08002B2CF9AE}" pid="5" name="MSIP_Label_d31d9e89-75f8-422c-a48a-3151e9c1fb3a_Method">
    <vt:lpwstr>Standard</vt:lpwstr>
  </property>
  <property fmtid="{D5CDD505-2E9C-101B-9397-08002B2CF9AE}" pid="6" name="MSIP_Label_d31d9e89-75f8-422c-a48a-3151e9c1fb3a_Name">
    <vt:lpwstr>Public</vt:lpwstr>
  </property>
  <property fmtid="{D5CDD505-2E9C-101B-9397-08002B2CF9AE}" pid="7" name="MSIP_Label_d31d9e89-75f8-422c-a48a-3151e9c1fb3a_SiteId">
    <vt:lpwstr>0967e113-f1c2-45b2-bbfe-559061d1171e</vt:lpwstr>
  </property>
  <property fmtid="{D5CDD505-2E9C-101B-9397-08002B2CF9AE}" pid="8" name="MSIP_Label_d31d9e89-75f8-422c-a48a-3151e9c1fb3a_ActionId">
    <vt:lpwstr>0202dc76-29d1-4608-b8a0-54586ce6604e</vt:lpwstr>
  </property>
  <property fmtid="{D5CDD505-2E9C-101B-9397-08002B2CF9AE}" pid="9" name="MSIP_Label_d31d9e89-75f8-422c-a48a-3151e9c1fb3a_ContentBits">
    <vt:lpwstr>0</vt:lpwstr>
  </property>
</Properties>
</file>